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МКОУ Березовская СОШ</w:t>
      </w:r>
    </w:p>
    <w:p w14:paraId="02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Общий рейтинг участников школьного этапа Всероссийск</w:t>
      </w:r>
      <w:r>
        <w:rPr>
          <w:rFonts w:ascii="Times New Roman" w:hAnsi="Times New Roman"/>
          <w:b w:val="1"/>
          <w:sz w:val="28"/>
        </w:rPr>
        <w:t xml:space="preserve">ой олимпиады школьников по истории </w:t>
      </w:r>
    </w:p>
    <w:p w14:paraId="03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2024-2025 </w:t>
      </w:r>
      <w:r>
        <w:rPr>
          <w:rFonts w:ascii="Times New Roman" w:hAnsi="Times New Roman"/>
          <w:b w:val="1"/>
          <w:sz w:val="28"/>
        </w:rPr>
        <w:t xml:space="preserve"> учебный год</w:t>
      </w:r>
    </w:p>
    <w:tbl>
      <w:tblPr>
        <w:tblStyle w:val="Style_1"/>
        <w:tblW w:type="auto" w:w="0"/>
        <w:tblLayout w:type="fixed"/>
      </w:tblPr>
      <w:tblGrid>
        <w:gridCol w:w="716"/>
        <w:gridCol w:w="2653"/>
        <w:gridCol w:w="1177"/>
        <w:gridCol w:w="1941"/>
        <w:gridCol w:w="1452"/>
        <w:gridCol w:w="1632"/>
      </w:tblGrid>
      <w:tr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14:paraId="0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type="dxa" w:w="2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</w:t>
            </w:r>
          </w:p>
        </w:tc>
        <w:tc>
          <w:tcPr>
            <w:tcW w:type="dxa" w:w="1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Кол-во</w:t>
            </w:r>
          </w:p>
          <w:p w14:paraId="0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баллов/</w:t>
            </w:r>
            <w:r>
              <w:rPr>
                <w:rFonts w:ascii="Times New Roman" w:hAnsi="Times New Roman"/>
                <w:sz w:val="28"/>
              </w:rPr>
              <w:t>max</w:t>
            </w:r>
            <w:r>
              <w:rPr>
                <w:rFonts w:ascii="Times New Roman" w:hAnsi="Times New Roman"/>
                <w:sz w:val="28"/>
              </w:rPr>
              <w:t xml:space="preserve"> балл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 выполнения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Призер/</w:t>
            </w:r>
          </w:p>
          <w:p w14:paraId="0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победитель</w:t>
            </w:r>
          </w:p>
        </w:tc>
      </w:tr>
      <w:tr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Третьякова Татьяна 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65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2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Маланкина</w:t>
            </w:r>
            <w:r>
              <w:rPr>
                <w:rFonts w:ascii="Times New Roman" w:hAnsi="Times New Roman"/>
                <w:sz w:val="28"/>
              </w:rPr>
              <w:t xml:space="preserve"> Карина 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1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2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Ванцлав</w:t>
            </w:r>
            <w:r>
              <w:rPr>
                <w:rFonts w:ascii="Times New Roman" w:hAnsi="Times New Roman"/>
                <w:sz w:val="28"/>
              </w:rPr>
              <w:t xml:space="preserve"> Кристина 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1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2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Ломаско</w:t>
            </w:r>
            <w:r>
              <w:rPr>
                <w:rFonts w:ascii="Times New Roman" w:hAnsi="Times New Roman"/>
                <w:sz w:val="28"/>
              </w:rPr>
              <w:t xml:space="preserve"> Никита 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1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2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Ванцлав</w:t>
            </w:r>
            <w:r>
              <w:rPr>
                <w:rFonts w:ascii="Times New Roman" w:hAnsi="Times New Roman"/>
                <w:sz w:val="28"/>
              </w:rPr>
              <w:t xml:space="preserve"> Диана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1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 </w:t>
            </w:r>
          </w:p>
        </w:tc>
        <w:tc>
          <w:tcPr>
            <w:tcW w:type="dxa" w:w="2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Сушкова Татьяна 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1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63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2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Дукачева</w:t>
            </w:r>
            <w:r>
              <w:rPr>
                <w:rFonts w:ascii="Times New Roman" w:hAnsi="Times New Roman"/>
                <w:sz w:val="28"/>
              </w:rPr>
              <w:t xml:space="preserve"> Диана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1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63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2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Гарт </w:t>
            </w:r>
            <w:r>
              <w:rPr>
                <w:rFonts w:ascii="Times New Roman" w:hAnsi="Times New Roman"/>
                <w:sz w:val="28"/>
              </w:rPr>
              <w:t>Дарина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1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63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2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Петрова Ксения 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1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63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2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Бачурина Юлия 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1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63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type="dxa" w:w="2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Вейхлей</w:t>
            </w:r>
            <w:r>
              <w:rPr>
                <w:rFonts w:ascii="Times New Roman" w:hAnsi="Times New Roman"/>
                <w:sz w:val="28"/>
              </w:rPr>
              <w:t xml:space="preserve"> Арина 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1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63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type="dxa" w:w="2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Ходкина</w:t>
            </w:r>
            <w:r>
              <w:rPr>
                <w:rFonts w:ascii="Times New Roman" w:hAnsi="Times New Roman"/>
                <w:sz w:val="28"/>
              </w:rPr>
              <w:t xml:space="preserve"> Виолетта 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1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63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type="dxa" w:w="2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Рубе Елизавета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1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63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type="dxa" w:w="2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Третьяков Илья 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1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Победитель </w:t>
            </w:r>
          </w:p>
        </w:tc>
      </w:tr>
      <w:tr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type="dxa" w:w="2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Савин Глеб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1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Призер </w:t>
            </w:r>
          </w:p>
        </w:tc>
      </w:tr>
      <w:tr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type="dxa" w:w="2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Никоненко Екатерина 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1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Призер </w:t>
            </w:r>
          </w:p>
        </w:tc>
      </w:tr>
      <w:tr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type="dxa" w:w="2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Ходкина</w:t>
            </w:r>
            <w:r>
              <w:rPr>
                <w:rFonts w:ascii="Times New Roman" w:hAnsi="Times New Roman"/>
                <w:sz w:val="28"/>
              </w:rPr>
              <w:t xml:space="preserve"> Варвара 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1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Призер </w:t>
            </w:r>
          </w:p>
        </w:tc>
      </w:tr>
      <w:tr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type="dxa" w:w="2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Брюханова Влада 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1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type="dxa" w:w="2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Балюк</w:t>
            </w:r>
            <w:r>
              <w:rPr>
                <w:rFonts w:ascii="Times New Roman" w:hAnsi="Times New Roman"/>
                <w:sz w:val="28"/>
              </w:rPr>
              <w:t xml:space="preserve"> Виолетта 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1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2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Штыбен</w:t>
            </w:r>
            <w:r>
              <w:rPr>
                <w:rFonts w:ascii="Times New Roman" w:hAnsi="Times New Roman"/>
                <w:sz w:val="28"/>
              </w:rPr>
              <w:t xml:space="preserve"> Матвей 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1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Маркевич</w:t>
            </w:r>
            <w:r>
              <w:rPr>
                <w:rFonts w:ascii="Times New Roman" w:hAnsi="Times New Roman"/>
                <w:sz w:val="28"/>
              </w:rPr>
              <w:t xml:space="preserve"> Стас 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1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type="dxa" w:w="2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Гомонов Никита 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1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type="dxa" w:w="2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Федянин Дима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1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type="dxa" w:w="2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Беликова Ксения 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1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type="dxa" w:w="2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Гомонова</w:t>
            </w:r>
            <w:r>
              <w:rPr>
                <w:rFonts w:ascii="Times New Roman" w:hAnsi="Times New Roman"/>
                <w:sz w:val="28"/>
              </w:rPr>
              <w:t xml:space="preserve"> Диана 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1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type="dxa" w:w="2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Чермошенцева</w:t>
            </w:r>
            <w:r>
              <w:rPr>
                <w:rFonts w:ascii="Times New Roman" w:hAnsi="Times New Roman"/>
                <w:sz w:val="28"/>
              </w:rPr>
              <w:t xml:space="preserve"> Алина 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1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2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Дукачева</w:t>
            </w:r>
            <w:r>
              <w:rPr>
                <w:rFonts w:ascii="Times New Roman" w:hAnsi="Times New Roman"/>
                <w:sz w:val="28"/>
              </w:rPr>
              <w:t xml:space="preserve"> Ангелина 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1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победитель</w:t>
            </w:r>
            <w:bookmarkStart w:id="1" w:name="_GoBack"/>
            <w:bookmarkEnd w:id="1"/>
          </w:p>
        </w:tc>
      </w:tr>
      <w:tr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type="dxa" w:w="2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Агудов</w:t>
            </w:r>
            <w:r>
              <w:rPr>
                <w:rFonts w:ascii="Times New Roman" w:hAnsi="Times New Roman"/>
                <w:sz w:val="28"/>
              </w:rPr>
              <w:t xml:space="preserve"> Егор 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1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Призер </w:t>
            </w:r>
          </w:p>
        </w:tc>
      </w:tr>
      <w:tr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type="dxa" w:w="2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Бобровская Рада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1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type="dxa" w:w="2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Зарубина Кира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1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type="dxa" w:w="2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Петров Дима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1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type="dxa" w:w="2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Даяна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1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type="dxa" w:w="2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Чермошенцева</w:t>
            </w:r>
            <w:r>
              <w:rPr>
                <w:rFonts w:ascii="Times New Roman" w:hAnsi="Times New Roman"/>
                <w:sz w:val="28"/>
              </w:rPr>
              <w:t xml:space="preserve">  Мирослава 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D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Члены жюри:</w:t>
      </w:r>
    </w:p>
    <w:p w14:paraId="D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Ваганов К.Ю.</w:t>
      </w:r>
    </w:p>
    <w:p w14:paraId="D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Пилипенко А.В.</w:t>
      </w:r>
    </w:p>
    <w:p w14:paraId="D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– С. Н. Яншина</w:t>
      </w:r>
    </w:p>
    <w:p w14:paraId="D7000000">
      <w:r>
        <w:rPr>
          <w:rFonts w:ascii="Times New Roman" w:hAnsi="Times New Roman"/>
          <w:sz w:val="28"/>
        </w:rPr>
        <w:t xml:space="preserve">Директор                                                                        О. В. </w:t>
      </w:r>
      <w:r>
        <w:rPr>
          <w:rFonts w:ascii="Times New Roman" w:hAnsi="Times New Roman"/>
          <w:sz w:val="28"/>
        </w:rPr>
        <w:t>Шамрай</w:t>
      </w:r>
    </w:p>
    <w:p w14:paraId="D8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D9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DA000000">
      <w:pPr>
        <w:rPr>
          <w:rFonts w:ascii="Times New Roman" w:hAnsi="Times New Roman"/>
          <w:sz w:val="28"/>
        </w:rPr>
      </w:pPr>
    </w:p>
    <w:p w14:paraId="DB000000"/>
    <w:p w14:paraId="DC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Сетка таблицы1"/>
    <w:basedOn w:val="Style_2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2024-10-02T04:01:29Z</dcterms:modified>
</cp:coreProperties>
</file>